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CD" w:rsidRDefault="00BD1ACD" w:rsidP="008D3CD3">
      <w:pPr>
        <w:jc w:val="right"/>
        <w:rPr>
          <w:b/>
        </w:rPr>
      </w:pPr>
      <w:r>
        <w:rPr>
          <w:b/>
          <w:noProof/>
          <w:lang w:eastAsia="en-NZ"/>
        </w:rPr>
        <w:drawing>
          <wp:inline distT="0" distB="0" distL="0" distR="0">
            <wp:extent cx="2643188" cy="110966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32 nmit_LOGO FAMILY_Oct15 Right Justified RGB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0" t="15389" r="8629" b="16957"/>
                    <a:stretch/>
                  </pic:blipFill>
                  <pic:spPr bwMode="auto">
                    <a:xfrm>
                      <a:off x="0" y="0"/>
                      <a:ext cx="2661026" cy="1117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ACD" w:rsidRPr="008D3CD3" w:rsidRDefault="00BD1ACD" w:rsidP="00BD1ACD">
      <w:pPr>
        <w:pStyle w:val="NoSpacing"/>
        <w:jc w:val="center"/>
        <w:rPr>
          <w:b/>
          <w:sz w:val="24"/>
          <w:szCs w:val="24"/>
        </w:rPr>
      </w:pPr>
      <w:r w:rsidRPr="008D3CD3">
        <w:rPr>
          <w:b/>
          <w:sz w:val="24"/>
          <w:szCs w:val="24"/>
        </w:rPr>
        <w:t>Bach</w:t>
      </w:r>
      <w:r w:rsidRPr="008D3CD3">
        <w:rPr>
          <w:b/>
          <w:sz w:val="24"/>
          <w:szCs w:val="24"/>
        </w:rPr>
        <w:t>elor of Nursing</w:t>
      </w:r>
    </w:p>
    <w:p w:rsidR="00BD1ACD" w:rsidRPr="008D3CD3" w:rsidRDefault="00BD1ACD" w:rsidP="00BD1ACD">
      <w:pPr>
        <w:pStyle w:val="NoSpacing"/>
        <w:jc w:val="center"/>
        <w:rPr>
          <w:b/>
          <w:sz w:val="24"/>
          <w:szCs w:val="24"/>
          <w:u w:val="single"/>
        </w:rPr>
      </w:pPr>
      <w:r w:rsidRPr="008D3CD3">
        <w:rPr>
          <w:b/>
          <w:sz w:val="24"/>
          <w:szCs w:val="24"/>
          <w:u w:val="single"/>
        </w:rPr>
        <w:t>Immunisation Information</w:t>
      </w:r>
    </w:p>
    <w:p w:rsidR="00BD1ACD" w:rsidRDefault="00BD1ACD" w:rsidP="008D3CD3">
      <w:pPr>
        <w:pStyle w:val="NoSpacing"/>
      </w:pPr>
    </w:p>
    <w:p w:rsidR="00222EBD" w:rsidRDefault="00222EBD" w:rsidP="008D3CD3">
      <w:pPr>
        <w:pStyle w:val="NoSpacing"/>
      </w:pPr>
      <w:r>
        <w:t>P</w:t>
      </w:r>
      <w:r w:rsidR="008D3CD3">
        <w:t xml:space="preserve">lease provide </w:t>
      </w:r>
      <w:r w:rsidR="00BD1ACD">
        <w:t xml:space="preserve">a copy of your Immunisation Record from </w:t>
      </w:r>
      <w:r w:rsidR="00BD1ACD">
        <w:t xml:space="preserve">your </w:t>
      </w:r>
      <w:r w:rsidR="00BD1ACD">
        <w:t xml:space="preserve">medical centre and </w:t>
      </w:r>
      <w:r w:rsidR="00BD1ACD">
        <w:t xml:space="preserve">email </w:t>
      </w:r>
      <w:r w:rsidR="00BD1ACD">
        <w:t xml:space="preserve">it to </w:t>
      </w:r>
      <w:hyperlink r:id="rId5" w:history="1">
        <w:r w:rsidR="00BD1ACD" w:rsidRPr="005C35CC">
          <w:rPr>
            <w:rStyle w:val="Hyperlink"/>
          </w:rPr>
          <w:t>enrolments@nmit.ac.nz</w:t>
        </w:r>
      </w:hyperlink>
      <w:r w:rsidR="00BD1ACD">
        <w:t xml:space="preserve"> </w:t>
      </w:r>
      <w:r w:rsidR="00BD1ACD">
        <w:t xml:space="preserve">or </w:t>
      </w:r>
      <w:r w:rsidR="00BD1ACD">
        <w:t xml:space="preserve">post to </w:t>
      </w:r>
      <w:r w:rsidR="00BD1ACD">
        <w:t>Enrolments, NMIT,</w:t>
      </w:r>
      <w:r w:rsidR="00BD1ACD">
        <w:t xml:space="preserve"> </w:t>
      </w:r>
      <w:r w:rsidR="00BD1ACD">
        <w:t xml:space="preserve">Private Bag 19, Nelson 7042. </w:t>
      </w:r>
      <w:r>
        <w:t xml:space="preserve"> </w:t>
      </w:r>
    </w:p>
    <w:p w:rsidR="00222EBD" w:rsidRDefault="00222EBD" w:rsidP="008D3CD3">
      <w:pPr>
        <w:pStyle w:val="NoSpacing"/>
      </w:pPr>
    </w:p>
    <w:p w:rsidR="00BD1ACD" w:rsidRDefault="00222EBD" w:rsidP="008D3CD3">
      <w:pPr>
        <w:pStyle w:val="NoSpacing"/>
      </w:pPr>
      <w:bookmarkStart w:id="0" w:name="_GoBack"/>
      <w:bookmarkEnd w:id="0"/>
      <w:r>
        <w:t>If you are unable to provide your Immunisation Record you may be asked to undergo medical tests during the programme duration.</w:t>
      </w:r>
    </w:p>
    <w:p w:rsidR="008D3CD3" w:rsidRDefault="008D3CD3" w:rsidP="008D3CD3">
      <w:pPr>
        <w:pStyle w:val="NoSpacing"/>
      </w:pPr>
    </w:p>
    <w:p w:rsidR="008D3CD3" w:rsidRPr="008D3CD3" w:rsidRDefault="008D3CD3" w:rsidP="008D3CD3">
      <w:pPr>
        <w:pStyle w:val="NoSpacing"/>
        <w:rPr>
          <w:b/>
        </w:rPr>
      </w:pPr>
      <w:r w:rsidRPr="008D3CD3">
        <w:rPr>
          <w:b/>
        </w:rPr>
        <w:t>Immunity Evidence</w:t>
      </w:r>
    </w:p>
    <w:p w:rsidR="008D3CD3" w:rsidRDefault="008D3CD3" w:rsidP="008D3CD3">
      <w:pPr>
        <w:pStyle w:val="NoSpacing"/>
      </w:pPr>
      <w:r>
        <w:t xml:space="preserve">In order to participate in the clinical components of the programme, </w:t>
      </w:r>
      <w:r>
        <w:t>you</w:t>
      </w:r>
      <w:r>
        <w:t xml:space="preserve"> must meet all relevant Health Authority requirements including evidence of immunity to nominated diseases. </w:t>
      </w:r>
      <w:r>
        <w:t xml:space="preserve"> </w:t>
      </w:r>
      <w:r>
        <w:t>Currently, MRSA clearance is required by most clinical practice areas.</w:t>
      </w:r>
    </w:p>
    <w:p w:rsidR="008D3CD3" w:rsidRDefault="008D3CD3" w:rsidP="008D3CD3">
      <w:pPr>
        <w:pStyle w:val="NoSpacing"/>
      </w:pPr>
    </w:p>
    <w:p w:rsidR="007C0D4D" w:rsidRDefault="00BD1ACD" w:rsidP="008D3CD3">
      <w:pPr>
        <w:pStyle w:val="NoSpacing"/>
      </w:pPr>
      <w:r>
        <w:t>If you are accepted on to the Bachelor of Nursing programme, we may ask you to undergo blood tests for a list of diseases in order to see what your immune status is for each disease.</w:t>
      </w:r>
      <w:r w:rsidR="008D3CD3">
        <w:t xml:space="preserve"> </w:t>
      </w:r>
      <w:r>
        <w:t xml:space="preserve"> </w:t>
      </w:r>
      <w:proofErr w:type="spellStart"/>
      <w:r>
        <w:t>Medlab</w:t>
      </w:r>
      <w:proofErr w:type="spellEnd"/>
      <w:r>
        <w:t xml:space="preserve"> will send these results to </w:t>
      </w:r>
      <w:r w:rsidR="008D3CD3">
        <w:t xml:space="preserve">NMIT’s </w:t>
      </w:r>
      <w:r>
        <w:t xml:space="preserve">Clinical Coordinator to review. </w:t>
      </w:r>
      <w:r w:rsidR="008D3CD3">
        <w:t xml:space="preserve"> </w:t>
      </w:r>
      <w:r>
        <w:t xml:space="preserve">Once we have the results from your blood tests, we may recommend that you get vaccinations for the diseases you show no immunity to. </w:t>
      </w:r>
      <w:r w:rsidR="008D3CD3">
        <w:t xml:space="preserve"> </w:t>
      </w:r>
      <w:r>
        <w:t>You can choose not to be vaccinated, however, this may limit the clinical placements we can place you in when the time comes.</w:t>
      </w:r>
    </w:p>
    <w:sectPr w:rsidR="007C0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D"/>
    <w:rsid w:val="00222EBD"/>
    <w:rsid w:val="008D3CD3"/>
    <w:rsid w:val="009775E3"/>
    <w:rsid w:val="00BD1ACD"/>
    <w:rsid w:val="00E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6B44"/>
  <w15:chartTrackingRefBased/>
  <w15:docId w15:val="{73185FBA-89EB-4659-9417-E6724CE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A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1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rolments@nmit.ac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Scott</dc:creator>
  <cp:keywords/>
  <dc:description/>
  <cp:lastModifiedBy>Angela Scott</cp:lastModifiedBy>
  <cp:revision>1</cp:revision>
  <dcterms:created xsi:type="dcterms:W3CDTF">2020-12-03T19:15:00Z</dcterms:created>
  <dcterms:modified xsi:type="dcterms:W3CDTF">2020-12-03T19:40:00Z</dcterms:modified>
</cp:coreProperties>
</file>